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C929D8">
        <w:rPr>
          <w:rStyle w:val="Strong"/>
          <w:sz w:val="28"/>
        </w:rPr>
        <w:t>01</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C929D8" w:rsidRPr="00443DB4" w:rsidTr="0055278E">
        <w:tc>
          <w:tcPr>
            <w:tcW w:w="709" w:type="dxa"/>
            <w:vAlign w:val="center"/>
          </w:tcPr>
          <w:p w:rsidR="00C929D8" w:rsidRPr="00A31DEE" w:rsidRDefault="00C929D8" w:rsidP="003D59F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443DB4" w:rsidRDefault="00443DB4" w:rsidP="00C637C2">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3C438F">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số 01/2021/QH15</w:t>
            </w:r>
          </w:p>
        </w:tc>
        <w:tc>
          <w:tcPr>
            <w:tcW w:w="1800" w:type="dxa"/>
          </w:tcPr>
          <w:p w:rsidR="00443DB4" w:rsidRDefault="00443DB4" w:rsidP="00C637C2">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C637C2"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sửa đổi, bổ sung một số điều và Phụ lục Danh mục chỉ tiêu thống kê quốc gia của Luật Thống kê số 89/2015/QH13</w:t>
            </w:r>
          </w:p>
        </w:tc>
        <w:tc>
          <w:tcPr>
            <w:tcW w:w="1530" w:type="dxa"/>
          </w:tcPr>
          <w:p w:rsidR="00443DB4" w:rsidRDefault="00443DB4" w:rsidP="00C637C2">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12/11/2021</w:t>
            </w:r>
          </w:p>
        </w:tc>
        <w:tc>
          <w:tcPr>
            <w:tcW w:w="1530" w:type="dxa"/>
          </w:tcPr>
          <w:p w:rsidR="00443DB4" w:rsidRDefault="00443DB4" w:rsidP="00C637C2">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3D59F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Default="00C929D8" w:rsidP="003C438F">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rPr>
              <w:t>Luật</w:t>
            </w:r>
            <w:r w:rsidRPr="00443DB4">
              <w:rPr>
                <w:rFonts w:ascii="Times New Roman" w:hAnsi="Times New Roman" w:cs="Times New Roman"/>
                <w:b w:val="0"/>
                <w:iCs/>
                <w:color w:val="222222"/>
                <w:shd w:val="clear" w:color="auto" w:fill="FFFFFF"/>
              </w:rPr>
              <w:t> số 69/2020/QH14</w:t>
            </w:r>
          </w:p>
        </w:tc>
        <w:tc>
          <w:tcPr>
            <w:tcW w:w="1800" w:type="dxa"/>
          </w:tcPr>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C637C2"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Người lao động Việt Nam đi làm việc ở nước ngoài theo hợp đồng</w:t>
            </w:r>
          </w:p>
        </w:tc>
        <w:tc>
          <w:tcPr>
            <w:tcW w:w="1530" w:type="dxa"/>
          </w:tcPr>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13/11/2021</w:t>
            </w:r>
          </w:p>
        </w:tc>
        <w:tc>
          <w:tcPr>
            <w:tcW w:w="1530" w:type="dxa"/>
          </w:tcPr>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3D59F5">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443DB4" w:rsidRDefault="00C929D8" w:rsidP="00C637C2">
            <w:pPr>
              <w:pStyle w:val="Heading1"/>
              <w:spacing w:before="120" w:after="120"/>
              <w:jc w:val="both"/>
              <w:outlineLvl w:val="0"/>
              <w:rPr>
                <w:rFonts w:ascii="Times New Roman" w:hAnsi="Times New Roman" w:cs="Times New Roman"/>
                <w:b w:val="0"/>
                <w:iCs/>
                <w:color w:val="222222"/>
              </w:rPr>
            </w:pPr>
            <w:r w:rsidRPr="00443DB4">
              <w:rPr>
                <w:rFonts w:ascii="Times New Roman" w:hAnsi="Times New Roman" w:cs="Times New Roman"/>
                <w:b w:val="0"/>
                <w:iCs/>
                <w:color w:val="222222"/>
                <w:shd w:val="clear" w:color="auto" w:fill="FFFFFF"/>
              </w:rPr>
              <w:t>Luật số 66/2020/QH14</w:t>
            </w:r>
          </w:p>
        </w:tc>
        <w:tc>
          <w:tcPr>
            <w:tcW w:w="1800" w:type="dxa"/>
          </w:tcPr>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443DB4"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Biên phòng Việt Nam</w:t>
            </w:r>
          </w:p>
        </w:tc>
        <w:tc>
          <w:tcPr>
            <w:tcW w:w="1530" w:type="dxa"/>
          </w:tcPr>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11/11/2021</w:t>
            </w:r>
          </w:p>
        </w:tc>
        <w:tc>
          <w:tcPr>
            <w:tcW w:w="1530" w:type="dxa"/>
          </w:tcPr>
          <w:p w:rsidR="00C929D8" w:rsidRDefault="00C929D8" w:rsidP="00C637C2">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443DB4" w:rsidRDefault="00443DB4"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Pr="00443DB4" w:rsidRDefault="00C929D8" w:rsidP="003C438F">
            <w:pPr>
              <w:pStyle w:val="Heading1"/>
              <w:spacing w:before="120" w:after="120"/>
              <w:jc w:val="both"/>
              <w:outlineLvl w:val="0"/>
              <w:rPr>
                <w:rFonts w:ascii="Times New Roman" w:hAnsi="Times New Roman" w:cs="Times New Roman"/>
                <w:b w:val="0"/>
                <w:iCs/>
                <w:color w:val="222222"/>
              </w:rPr>
            </w:pPr>
            <w:r w:rsidRPr="00443DB4">
              <w:rPr>
                <w:rFonts w:ascii="Times New Roman" w:hAnsi="Times New Roman" w:cs="Times New Roman"/>
                <w:b w:val="0"/>
                <w:iCs/>
                <w:color w:val="222222"/>
                <w:shd w:val="clear" w:color="auto" w:fill="FFFFFF"/>
              </w:rPr>
              <w:t>Luật số 67/2020/QH14</w:t>
            </w:r>
          </w:p>
        </w:tc>
        <w:tc>
          <w:tcPr>
            <w:tcW w:w="1800" w:type="dxa"/>
          </w:tcPr>
          <w:p w:rsidR="00443DB4" w:rsidRDefault="00443DB4"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443DB4"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sửa đổi, bổ sung một số điều của Luật Xử lý vi phạm hành chính số </w:t>
            </w:r>
            <w:hyperlink r:id="rId9" w:tgtFrame="_blank" w:tooltip="Văn bản tham chiếu" w:history="1">
              <w:r w:rsidRPr="00443DB4">
                <w:rPr>
                  <w:rFonts w:ascii="Times New Roman" w:hAnsi="Times New Roman" w:cs="Times New Roman"/>
                  <w:b w:val="0"/>
                  <w:color w:val="222222"/>
                </w:rPr>
                <w:t>15/2012/QH13</w:t>
              </w:r>
            </w:hyperlink>
            <w:r w:rsidRPr="00443DB4">
              <w:rPr>
                <w:rFonts w:ascii="Times New Roman" w:hAnsi="Times New Roman" w:cs="Times New Roman"/>
                <w:b w:val="0"/>
                <w:iCs/>
                <w:color w:val="222222"/>
                <w:shd w:val="clear" w:color="auto" w:fill="FFFFFF"/>
              </w:rPr>
              <w:t> đã được sửa đổi, bổ sung một số điều theo Luật số </w:t>
            </w:r>
            <w:hyperlink r:id="rId10" w:tgtFrame="_blank" w:tooltip="Văn bản tham chiếu" w:history="1">
              <w:r w:rsidRPr="00443DB4">
                <w:rPr>
                  <w:rFonts w:ascii="Times New Roman" w:hAnsi="Times New Roman" w:cs="Times New Roman"/>
                  <w:b w:val="0"/>
                  <w:color w:val="222222"/>
                </w:rPr>
                <w:t>54/2014/QH13</w:t>
              </w:r>
            </w:hyperlink>
            <w:r w:rsidRPr="00443DB4">
              <w:rPr>
                <w:rFonts w:ascii="Times New Roman" w:hAnsi="Times New Roman" w:cs="Times New Roman"/>
                <w:b w:val="0"/>
                <w:iCs/>
                <w:color w:val="222222"/>
                <w:shd w:val="clear" w:color="auto" w:fill="FFFFFF"/>
              </w:rPr>
              <w:t> và Luật số </w:t>
            </w:r>
            <w:hyperlink r:id="rId11" w:tgtFrame="_blank" w:tooltip="Văn bản tham chiếu" w:history="1">
              <w:r w:rsidRPr="00443DB4">
                <w:rPr>
                  <w:rFonts w:ascii="Times New Roman" w:hAnsi="Times New Roman" w:cs="Times New Roman"/>
                  <w:b w:val="0"/>
                  <w:color w:val="222222"/>
                </w:rPr>
                <w:t>18/2017/QH14</w:t>
              </w:r>
            </w:hyperlink>
          </w:p>
        </w:tc>
        <w:tc>
          <w:tcPr>
            <w:tcW w:w="1530" w:type="dxa"/>
          </w:tcPr>
          <w:p w:rsidR="00365C90" w:rsidRDefault="00365C90"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13/11/2021</w:t>
            </w:r>
          </w:p>
        </w:tc>
        <w:tc>
          <w:tcPr>
            <w:tcW w:w="1530" w:type="dxa"/>
          </w:tcPr>
          <w:p w:rsidR="00365C90" w:rsidRDefault="00365C90" w:rsidP="00C929D8">
            <w:pPr>
              <w:pStyle w:val="Heading1"/>
              <w:spacing w:before="120" w:after="120"/>
              <w:jc w:val="both"/>
              <w:outlineLvl w:val="0"/>
              <w:rPr>
                <w:rFonts w:ascii="Times New Roman" w:hAnsi="Times New Roman" w:cs="Times New Roman"/>
                <w:b w:val="0"/>
                <w:iCs/>
                <w:color w:val="222222"/>
                <w:shd w:val="clear" w:color="auto" w:fill="FFFFFF"/>
              </w:rPr>
            </w:pPr>
          </w:p>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443DB4" w:rsidRDefault="00C929D8" w:rsidP="003C438F">
            <w:pPr>
              <w:pStyle w:val="Heading1"/>
              <w:spacing w:before="120" w:after="120"/>
              <w:jc w:val="both"/>
              <w:outlineLvl w:val="0"/>
              <w:rPr>
                <w:rFonts w:ascii="Times New Roman" w:hAnsi="Times New Roman" w:cs="Times New Roman"/>
                <w:b w:val="0"/>
                <w:iCs/>
                <w:color w:val="222222"/>
              </w:rPr>
            </w:pPr>
            <w:r w:rsidRPr="00443DB4">
              <w:rPr>
                <w:rFonts w:ascii="Times New Roman" w:hAnsi="Times New Roman" w:cs="Times New Roman"/>
                <w:b w:val="0"/>
                <w:iCs/>
                <w:color w:val="222222"/>
                <w:shd w:val="clear" w:color="auto" w:fill="FFFFFF"/>
              </w:rPr>
              <w:t>Luật số 72/2020/QH14</w:t>
            </w:r>
          </w:p>
        </w:tc>
        <w:tc>
          <w:tcPr>
            <w:tcW w:w="180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443DB4"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Bảo vệ môi trường</w:t>
            </w:r>
          </w:p>
        </w:tc>
        <w:tc>
          <w:tcPr>
            <w:tcW w:w="153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17/11/2021</w:t>
            </w:r>
          </w:p>
        </w:tc>
        <w:tc>
          <w:tcPr>
            <w:tcW w:w="153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443DB4"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số 73/2021/QH14</w:t>
            </w:r>
          </w:p>
        </w:tc>
        <w:tc>
          <w:tcPr>
            <w:tcW w:w="180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Quốc Hội</w:t>
            </w:r>
          </w:p>
        </w:tc>
        <w:tc>
          <w:tcPr>
            <w:tcW w:w="6570" w:type="dxa"/>
          </w:tcPr>
          <w:p w:rsidR="00C929D8" w:rsidRPr="00443DB4"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Luật Phòng, chống ma túy</w:t>
            </w:r>
          </w:p>
        </w:tc>
        <w:tc>
          <w:tcPr>
            <w:tcW w:w="153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30/3/2021</w:t>
            </w:r>
          </w:p>
        </w:tc>
        <w:tc>
          <w:tcPr>
            <w:tcW w:w="153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Pr>
                <w:rFonts w:ascii="Times New Roman" w:hAnsi="Times New Roman" w:cs="Times New Roman"/>
                <w:b w:val="0"/>
                <w:iCs/>
                <w:color w:val="222222"/>
                <w:shd w:val="clear" w:color="auto" w:fill="FFFFFF"/>
              </w:rPr>
              <w:t>120</w:t>
            </w:r>
            <w:r w:rsidRPr="00C637C2">
              <w:rPr>
                <w:rFonts w:ascii="Times New Roman" w:hAnsi="Times New Roman" w:cs="Times New Roman"/>
                <w:b w:val="0"/>
                <w:iCs/>
                <w:color w:val="222222"/>
                <w:shd w:val="clear" w:color="auto" w:fill="FFFFFF"/>
              </w:rPr>
              <w:t>/2021/NĐ-CP</w:t>
            </w:r>
          </w:p>
        </w:tc>
        <w:tc>
          <w:tcPr>
            <w:tcW w:w="180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Default="00443DB4"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C929D8" w:rsidRPr="00443DB4">
              <w:rPr>
                <w:rFonts w:ascii="Times New Roman" w:hAnsi="Times New Roman" w:cs="Times New Roman"/>
                <w:b w:val="0"/>
                <w:iCs/>
                <w:color w:val="222222"/>
                <w:shd w:val="clear" w:color="auto" w:fill="FFFFFF"/>
              </w:rPr>
              <w:t>uy định chế độ áp dụng biện pháp xử lý hành chính giáo dục tại xã, phường, thị trấn</w:t>
            </w:r>
          </w:p>
        </w:tc>
        <w:tc>
          <w:tcPr>
            <w:tcW w:w="1530" w:type="dxa"/>
          </w:tcPr>
          <w:p w:rsidR="00C929D8" w:rsidRPr="00C757AB"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24/12/2021</w:t>
            </w:r>
          </w:p>
        </w:tc>
        <w:tc>
          <w:tcPr>
            <w:tcW w:w="1530" w:type="dxa"/>
          </w:tcPr>
          <w:p w:rsidR="00C929D8" w:rsidRPr="00C757AB"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Pr>
                <w:rFonts w:ascii="Times New Roman" w:hAnsi="Times New Roman" w:cs="Times New Roman"/>
                <w:b w:val="0"/>
                <w:iCs/>
                <w:color w:val="222222"/>
                <w:shd w:val="clear" w:color="auto" w:fill="FFFFFF"/>
              </w:rPr>
              <w:t>109</w:t>
            </w:r>
            <w:r w:rsidRPr="00C637C2">
              <w:rPr>
                <w:rFonts w:ascii="Times New Roman" w:hAnsi="Times New Roman" w:cs="Times New Roman"/>
                <w:b w:val="0"/>
                <w:iCs/>
                <w:color w:val="222222"/>
                <w:shd w:val="clear" w:color="auto" w:fill="FFFFFF"/>
              </w:rPr>
              <w:t>/2021/NĐ-CP</w:t>
            </w:r>
          </w:p>
        </w:tc>
        <w:tc>
          <w:tcPr>
            <w:tcW w:w="180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443DB4" w:rsidRDefault="00443DB4"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C929D8" w:rsidRPr="00443DB4">
              <w:rPr>
                <w:rFonts w:ascii="Times New Roman" w:hAnsi="Times New Roman" w:cs="Times New Roman"/>
                <w:b w:val="0"/>
                <w:iCs/>
                <w:color w:val="222222"/>
                <w:shd w:val="clear" w:color="auto" w:fill="FFFFFF"/>
              </w:rPr>
              <w:t>uy định cơ sở y tế đủ điều kiện xác định tình trạng nghiện ma túy và hồ sơ, trình tự; thủ tục xác định tình trạng nghiện ma túy</w:t>
            </w:r>
          </w:p>
        </w:tc>
        <w:tc>
          <w:tcPr>
            <w:tcW w:w="1530" w:type="dxa"/>
          </w:tcPr>
          <w:p w:rsidR="00C929D8" w:rsidRPr="00473095"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08/12</w:t>
            </w:r>
            <w:r w:rsidRPr="00473095">
              <w:rPr>
                <w:rFonts w:ascii="Times New Roman" w:hAnsi="Times New Roman" w:cs="Times New Roman"/>
                <w:b w:val="0"/>
                <w:iCs/>
                <w:color w:val="222222"/>
                <w:shd w:val="clear" w:color="auto" w:fill="FFFFFF"/>
              </w:rPr>
              <w:t>/2021</w:t>
            </w:r>
          </w:p>
        </w:tc>
        <w:tc>
          <w:tcPr>
            <w:tcW w:w="1530" w:type="dxa"/>
          </w:tcPr>
          <w:p w:rsidR="00C929D8" w:rsidRPr="00473095"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Pr="0047309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01/2022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Nghị định số</w:t>
            </w:r>
            <w:r>
              <w:rPr>
                <w:rFonts w:ascii="Times New Roman" w:hAnsi="Times New Roman" w:cs="Times New Roman"/>
                <w:b w:val="0"/>
                <w:iCs/>
                <w:color w:val="222222"/>
                <w:shd w:val="clear" w:color="auto" w:fill="FFFFFF"/>
              </w:rPr>
              <w:t xml:space="preserve">  112</w:t>
            </w:r>
            <w:r w:rsidRPr="00C637C2">
              <w:rPr>
                <w:rFonts w:ascii="Times New Roman" w:hAnsi="Times New Roman" w:cs="Times New Roman"/>
                <w:b w:val="0"/>
                <w:iCs/>
                <w:color w:val="222222"/>
                <w:shd w:val="clear" w:color="auto" w:fill="FFFFFF"/>
              </w:rPr>
              <w:t>/2021/NĐ-CP</w:t>
            </w:r>
          </w:p>
        </w:tc>
        <w:tc>
          <w:tcPr>
            <w:tcW w:w="1800" w:type="dxa"/>
          </w:tcPr>
          <w:p w:rsidR="00C929D8"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C637C2" w:rsidRDefault="00443DB4"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C929D8" w:rsidRPr="00443DB4">
              <w:rPr>
                <w:rFonts w:ascii="Times New Roman" w:hAnsi="Times New Roman" w:cs="Times New Roman"/>
                <w:b w:val="0"/>
                <w:iCs/>
                <w:color w:val="222222"/>
                <w:shd w:val="clear" w:color="auto" w:fill="FFFFFF"/>
              </w:rPr>
              <w:t>uy định chi tiết một số điều và biện pháp thi hành Luật Người lao động Việt Nam đi làm việc ở nước ngoài theo hợp đồng</w:t>
            </w:r>
          </w:p>
        </w:tc>
        <w:tc>
          <w:tcPr>
            <w:tcW w:w="1530"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10</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/2021</w:t>
            </w:r>
          </w:p>
        </w:tc>
        <w:tc>
          <w:tcPr>
            <w:tcW w:w="1530"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1/202</w:t>
            </w:r>
            <w:r>
              <w:rPr>
                <w:rFonts w:ascii="Times New Roman" w:hAnsi="Times New Roman" w:cs="Times New Roman"/>
                <w:b w:val="0"/>
                <w:iCs/>
                <w:color w:val="222222"/>
                <w:shd w:val="clear" w:color="auto" w:fill="FFFFFF"/>
              </w:rPr>
              <w:t>2</w:t>
            </w:r>
          </w:p>
        </w:tc>
      </w:tr>
      <w:tr w:rsidR="00C929D8" w:rsidRPr="00443DB4" w:rsidTr="0055278E">
        <w:tc>
          <w:tcPr>
            <w:tcW w:w="709" w:type="dxa"/>
            <w:vAlign w:val="center"/>
          </w:tcPr>
          <w:p w:rsidR="00C929D8" w:rsidRPr="00A31DEE" w:rsidRDefault="00C929D8"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Nghị định số</w:t>
            </w:r>
            <w:r>
              <w:rPr>
                <w:rFonts w:ascii="Times New Roman" w:hAnsi="Times New Roman" w:cs="Times New Roman"/>
                <w:b w:val="0"/>
                <w:iCs/>
                <w:color w:val="222222"/>
                <w:shd w:val="clear" w:color="auto" w:fill="FFFFFF"/>
              </w:rPr>
              <w:t xml:space="preserve">  105</w:t>
            </w:r>
            <w:r w:rsidRPr="00C637C2">
              <w:rPr>
                <w:rFonts w:ascii="Times New Roman" w:hAnsi="Times New Roman" w:cs="Times New Roman"/>
                <w:b w:val="0"/>
                <w:iCs/>
                <w:color w:val="222222"/>
                <w:shd w:val="clear" w:color="auto" w:fill="FFFFFF"/>
              </w:rPr>
              <w:t>/2021/NĐ-CP</w:t>
            </w:r>
          </w:p>
        </w:tc>
        <w:tc>
          <w:tcPr>
            <w:tcW w:w="1800"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C929D8" w:rsidRPr="00C929D8" w:rsidRDefault="00443DB4"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C929D8" w:rsidRPr="00443DB4">
              <w:rPr>
                <w:rFonts w:ascii="Times New Roman" w:hAnsi="Times New Roman" w:cs="Times New Roman"/>
                <w:b w:val="0"/>
                <w:iCs/>
                <w:color w:val="222222"/>
                <w:shd w:val="clear" w:color="auto" w:fill="FFFFFF"/>
              </w:rPr>
              <w:t>uy định chi tiết và hướng dẫn thi hành một số điều của Luật Phòng, chống ma túy</w:t>
            </w:r>
          </w:p>
        </w:tc>
        <w:tc>
          <w:tcPr>
            <w:tcW w:w="1530"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04</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/2021</w:t>
            </w:r>
          </w:p>
        </w:tc>
        <w:tc>
          <w:tcPr>
            <w:tcW w:w="1530" w:type="dxa"/>
          </w:tcPr>
          <w:p w:rsidR="00C929D8" w:rsidRPr="00C637C2" w:rsidRDefault="00C929D8" w:rsidP="00C929D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/2022</w:t>
            </w:r>
          </w:p>
        </w:tc>
      </w:tr>
      <w:tr w:rsidR="00EA4F80" w:rsidRPr="00443DB4" w:rsidTr="0055278E">
        <w:tc>
          <w:tcPr>
            <w:tcW w:w="709" w:type="dxa"/>
            <w:vAlign w:val="center"/>
          </w:tcPr>
          <w:p w:rsidR="00EA4F80" w:rsidRPr="00443DB4" w:rsidRDefault="00EA4F80" w:rsidP="00443DB4">
            <w:pPr>
              <w:pStyle w:val="Heading1"/>
              <w:spacing w:before="120" w:after="120"/>
              <w:jc w:val="both"/>
              <w:outlineLvl w:val="0"/>
              <w:rPr>
                <w:rFonts w:ascii="Times New Roman" w:hAnsi="Times New Roman" w:cs="Times New Roman"/>
                <w:b w:val="0"/>
                <w:iCs/>
                <w:color w:val="222222"/>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Pr="00443DB4">
              <w:rPr>
                <w:rFonts w:ascii="Times New Roman" w:hAnsi="Times New Roman" w:cs="Times New Roman"/>
                <w:b w:val="0"/>
                <w:iCs/>
                <w:color w:val="222222"/>
                <w:shd w:val="clear" w:color="auto" w:fill="FFFFFF"/>
              </w:rPr>
              <w:t>98/2021/NĐ-CP</w:t>
            </w:r>
          </w:p>
        </w:tc>
        <w:tc>
          <w:tcPr>
            <w:tcW w:w="1800" w:type="dxa"/>
          </w:tcPr>
          <w:p w:rsidR="00EA4F80" w:rsidRPr="00473095"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p>
        </w:tc>
        <w:tc>
          <w:tcPr>
            <w:tcW w:w="6570" w:type="dxa"/>
          </w:tcPr>
          <w:p w:rsidR="00EA4F80" w:rsidRPr="00443DB4"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Về quản lý trang thiết bị y tế</w:t>
            </w:r>
          </w:p>
        </w:tc>
        <w:tc>
          <w:tcPr>
            <w:tcW w:w="1530" w:type="dxa"/>
          </w:tcPr>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08/11/2021</w:t>
            </w:r>
          </w:p>
        </w:tc>
        <w:tc>
          <w:tcPr>
            <w:tcW w:w="1530" w:type="dxa"/>
          </w:tcPr>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EA4F80" w:rsidRPr="00443DB4" w:rsidTr="0055278E">
        <w:tc>
          <w:tcPr>
            <w:tcW w:w="709" w:type="dxa"/>
            <w:vAlign w:val="center"/>
          </w:tcPr>
          <w:p w:rsidR="00EA4F80" w:rsidRPr="00443DB4" w:rsidRDefault="00EA4F80" w:rsidP="00443DB4">
            <w:pPr>
              <w:pStyle w:val="Heading1"/>
              <w:spacing w:before="120" w:after="120"/>
              <w:jc w:val="both"/>
              <w:outlineLvl w:val="0"/>
              <w:rPr>
                <w:rFonts w:ascii="Times New Roman" w:hAnsi="Times New Roman" w:cs="Times New Roman"/>
                <w:b w:val="0"/>
                <w:iCs/>
                <w:color w:val="222222"/>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Nghị định số   9</w:t>
            </w:r>
            <w:r>
              <w:rPr>
                <w:rFonts w:ascii="Times New Roman" w:hAnsi="Times New Roman" w:cs="Times New Roman"/>
                <w:b w:val="0"/>
                <w:iCs/>
                <w:color w:val="222222"/>
                <w:shd w:val="clear" w:color="auto" w:fill="FFFFFF"/>
              </w:rPr>
              <w:t>9</w:t>
            </w:r>
            <w:r w:rsidRPr="00C637C2">
              <w:rPr>
                <w:rFonts w:ascii="Times New Roman" w:hAnsi="Times New Roman" w:cs="Times New Roman"/>
                <w:b w:val="0"/>
                <w:iCs/>
                <w:color w:val="222222"/>
                <w:shd w:val="clear" w:color="auto" w:fill="FFFFFF"/>
              </w:rPr>
              <w:t>/2021/NĐ-CP</w:t>
            </w:r>
          </w:p>
        </w:tc>
        <w:tc>
          <w:tcPr>
            <w:tcW w:w="1800"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EA4F80" w:rsidRPr="00EA4F80"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A4F80" w:rsidRPr="00443DB4">
              <w:rPr>
                <w:rFonts w:ascii="Times New Roman" w:hAnsi="Times New Roman" w:cs="Times New Roman"/>
                <w:b w:val="0"/>
                <w:iCs/>
                <w:color w:val="222222"/>
                <w:shd w:val="clear" w:color="auto" w:fill="FFFFFF"/>
              </w:rPr>
              <w:t>uy định về quản lý, thanh toán, quyết toán dự án sử dụng vốn đầu tư công</w:t>
            </w:r>
          </w:p>
        </w:tc>
        <w:tc>
          <w:tcPr>
            <w:tcW w:w="1530"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11</w:t>
            </w:r>
            <w:r w:rsidRPr="00C637C2">
              <w:rPr>
                <w:rFonts w:ascii="Times New Roman" w:hAnsi="Times New Roman" w:cs="Times New Roman"/>
                <w:b w:val="0"/>
                <w:iCs/>
                <w:color w:val="222222"/>
                <w:shd w:val="clear" w:color="auto" w:fill="FFFFFF"/>
              </w:rPr>
              <w:t>/11/2021</w:t>
            </w:r>
          </w:p>
        </w:tc>
        <w:tc>
          <w:tcPr>
            <w:tcW w:w="1530"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1/202</w:t>
            </w:r>
            <w:r>
              <w:rPr>
                <w:rFonts w:ascii="Times New Roman" w:hAnsi="Times New Roman" w:cs="Times New Roman"/>
                <w:b w:val="0"/>
                <w:iCs/>
                <w:color w:val="222222"/>
                <w:shd w:val="clear" w:color="auto" w:fill="FFFFFF"/>
              </w:rPr>
              <w:t>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Pr>
                <w:rFonts w:ascii="Times New Roman" w:hAnsi="Times New Roman" w:cs="Times New Roman"/>
                <w:b w:val="0"/>
                <w:iCs/>
                <w:color w:val="222222"/>
                <w:shd w:val="clear" w:color="auto" w:fill="FFFFFF"/>
              </w:rPr>
              <w:t>100</w:t>
            </w:r>
            <w:r w:rsidRPr="00C637C2">
              <w:rPr>
                <w:rFonts w:ascii="Times New Roman" w:hAnsi="Times New Roman" w:cs="Times New Roman"/>
                <w:b w:val="0"/>
                <w:iCs/>
                <w:color w:val="222222"/>
                <w:shd w:val="clear" w:color="auto" w:fill="FFFFFF"/>
              </w:rPr>
              <w:t>/2021/QĐ-TTg</w:t>
            </w:r>
          </w:p>
        </w:tc>
        <w:tc>
          <w:tcPr>
            <w:tcW w:w="180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EA4F80" w:rsidRPr="00C637C2"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EA4F80" w:rsidRPr="00443DB4">
              <w:rPr>
                <w:rFonts w:ascii="Times New Roman" w:hAnsi="Times New Roman" w:cs="Times New Roman"/>
                <w:b w:val="0"/>
                <w:iCs/>
                <w:color w:val="222222"/>
                <w:shd w:val="clear" w:color="auto" w:fill="FFFFFF"/>
              </w:rPr>
              <w:t>ửa đổi, bổ sung một số điều của Nghị định số 95/2016/NĐ-CP ngày 01 tháng 7 năm 2016 của Chính phủ quy định về xử phạt vi phạm hành chính trong lĩnh vực thống kê</w:t>
            </w:r>
          </w:p>
        </w:tc>
        <w:tc>
          <w:tcPr>
            <w:tcW w:w="153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w:t>
            </w:r>
            <w:r w:rsidRPr="00C637C2">
              <w:rPr>
                <w:rFonts w:ascii="Times New Roman" w:hAnsi="Times New Roman" w:cs="Times New Roman"/>
                <w:b w:val="0"/>
                <w:iCs/>
                <w:color w:val="222222"/>
                <w:shd w:val="clear" w:color="auto" w:fill="FFFFFF"/>
              </w:rPr>
              <w:t>/11/2021</w:t>
            </w:r>
          </w:p>
        </w:tc>
        <w:tc>
          <w:tcPr>
            <w:tcW w:w="153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Pr="00443DB4">
              <w:rPr>
                <w:rFonts w:ascii="Times New Roman" w:hAnsi="Times New Roman" w:cs="Times New Roman"/>
                <w:b w:val="0"/>
                <w:iCs/>
                <w:color w:val="222222"/>
                <w:shd w:val="clear" w:color="auto" w:fill="FFFFFF"/>
              </w:rPr>
              <w:t xml:space="preserve"> 102/2021/NĐ-CP</w:t>
            </w:r>
          </w:p>
        </w:tc>
        <w:tc>
          <w:tcPr>
            <w:tcW w:w="180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473095"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EA4F80" w:rsidRP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EA4F80" w:rsidRPr="00443DB4">
              <w:rPr>
                <w:rFonts w:ascii="Times New Roman" w:hAnsi="Times New Roman" w:cs="Times New Roman"/>
                <w:b w:val="0"/>
                <w:iCs/>
                <w:color w:val="222222"/>
                <w:shd w:val="clear" w:color="auto" w:fill="FFFFFF"/>
              </w:rPr>
              <w:t>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53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16/11/2021</w:t>
            </w:r>
          </w:p>
        </w:tc>
        <w:tc>
          <w:tcPr>
            <w:tcW w:w="153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9059A2" w:rsidRPr="008C51E1" w:rsidTr="0055278E">
        <w:tc>
          <w:tcPr>
            <w:tcW w:w="709" w:type="dxa"/>
            <w:vAlign w:val="center"/>
          </w:tcPr>
          <w:p w:rsidR="009059A2" w:rsidRPr="00A31DEE" w:rsidRDefault="009059A2"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9059A2" w:rsidRDefault="009059A2" w:rsidP="009059A2">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Pr="00443DB4">
              <w:rPr>
                <w:rFonts w:ascii="Times New Roman" w:hAnsi="Times New Roman" w:cs="Times New Roman"/>
                <w:b w:val="0"/>
                <w:iCs/>
                <w:color w:val="222222"/>
                <w:shd w:val="clear" w:color="auto" w:fill="FFFFFF"/>
              </w:rPr>
              <w:t xml:space="preserve"> 1</w:t>
            </w:r>
            <w:r>
              <w:rPr>
                <w:rFonts w:ascii="Times New Roman" w:hAnsi="Times New Roman" w:cs="Times New Roman"/>
                <w:b w:val="0"/>
                <w:iCs/>
                <w:color w:val="222222"/>
                <w:shd w:val="clear" w:color="auto" w:fill="FFFFFF"/>
              </w:rPr>
              <w:t>18</w:t>
            </w:r>
            <w:r w:rsidRPr="00443DB4">
              <w:rPr>
                <w:rFonts w:ascii="Times New Roman" w:hAnsi="Times New Roman" w:cs="Times New Roman"/>
                <w:b w:val="0"/>
                <w:iCs/>
                <w:color w:val="222222"/>
                <w:shd w:val="clear" w:color="auto" w:fill="FFFFFF"/>
              </w:rPr>
              <w:t>/2021/NĐ-CP</w:t>
            </w:r>
          </w:p>
        </w:tc>
        <w:tc>
          <w:tcPr>
            <w:tcW w:w="1800" w:type="dxa"/>
          </w:tcPr>
          <w:p w:rsidR="009059A2" w:rsidRDefault="009059A2"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Chính phủ</w:t>
            </w:r>
          </w:p>
        </w:tc>
        <w:tc>
          <w:tcPr>
            <w:tcW w:w="6570" w:type="dxa"/>
          </w:tcPr>
          <w:p w:rsidR="009059A2" w:rsidRPr="009059A2" w:rsidRDefault="009059A2" w:rsidP="009059A2">
            <w:pPr>
              <w:pStyle w:val="Heading1"/>
              <w:spacing w:before="120" w:after="120"/>
              <w:jc w:val="both"/>
              <w:outlineLvl w:val="0"/>
              <w:rPr>
                <w:rFonts w:ascii="Times New Roman" w:hAnsi="Times New Roman" w:cs="Times New Roman"/>
                <w:b w:val="0"/>
                <w:iCs/>
                <w:color w:val="222222"/>
                <w:shd w:val="clear" w:color="auto" w:fill="FFFFFF"/>
              </w:rPr>
            </w:pPr>
            <w:r w:rsidRPr="009059A2">
              <w:rPr>
                <w:rFonts w:ascii="Times New Roman" w:hAnsi="Times New Roman" w:cs="Times New Roman"/>
                <w:b w:val="0"/>
                <w:iCs/>
                <w:color w:val="222222"/>
                <w:shd w:val="clear" w:color="auto" w:fill="FFFFFF"/>
              </w:rPr>
              <w:t>Q</w:t>
            </w:r>
            <w:r w:rsidRPr="009059A2">
              <w:rPr>
                <w:rFonts w:ascii="Times New Roman" w:hAnsi="Times New Roman" w:cs="Times New Roman"/>
                <w:b w:val="0"/>
                <w:iCs/>
                <w:color w:val="222222"/>
                <w:shd w:val="clear" w:color="auto" w:fill="FFFFFF"/>
              </w:rPr>
              <w:t>uy định chi tiết một số điều và biện pháp thi hành Luật Xử lý vi phạm hành chính</w:t>
            </w:r>
          </w:p>
        </w:tc>
        <w:tc>
          <w:tcPr>
            <w:tcW w:w="1530" w:type="dxa"/>
          </w:tcPr>
          <w:p w:rsidR="009059A2" w:rsidRDefault="009059A2"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23/12/2021</w:t>
            </w:r>
          </w:p>
        </w:tc>
        <w:tc>
          <w:tcPr>
            <w:tcW w:w="1530" w:type="dxa"/>
          </w:tcPr>
          <w:p w:rsidR="009059A2" w:rsidRDefault="009059A2"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bookmarkStart w:id="0" w:name="_GoBack"/>
            <w:bookmarkEnd w:id="0"/>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Pr="00443DB4">
              <w:rPr>
                <w:rFonts w:ascii="Times New Roman" w:hAnsi="Times New Roman" w:cs="Times New Roman"/>
                <w:b w:val="0"/>
                <w:iCs/>
                <w:color w:val="222222"/>
                <w:shd w:val="clear" w:color="auto" w:fill="FFFFFF"/>
              </w:rPr>
              <w:t xml:space="preserve"> 108/2021/NĐ-CP</w:t>
            </w:r>
          </w:p>
        </w:tc>
        <w:tc>
          <w:tcPr>
            <w:tcW w:w="1800" w:type="dxa"/>
          </w:tcPr>
          <w:p w:rsidR="00EA4F80" w:rsidRPr="00473095"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EA4F80" w:rsidRP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Đ</w:t>
            </w:r>
            <w:r w:rsidR="00EA4F80" w:rsidRPr="00443DB4">
              <w:rPr>
                <w:rFonts w:ascii="Times New Roman" w:hAnsi="Times New Roman" w:cs="Times New Roman"/>
                <w:b w:val="0"/>
                <w:iCs/>
                <w:color w:val="222222"/>
                <w:shd w:val="clear" w:color="auto" w:fill="FFFFFF"/>
              </w:rPr>
              <w:t>iều chỉnh lương hưu, trợ cấp bảo hiểm xã hội và trợ cấp hằng tháng</w:t>
            </w:r>
          </w:p>
        </w:tc>
        <w:tc>
          <w:tcPr>
            <w:tcW w:w="1530" w:type="dxa"/>
          </w:tcPr>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07/12/2021</w:t>
            </w:r>
          </w:p>
        </w:tc>
        <w:tc>
          <w:tcPr>
            <w:tcW w:w="1530" w:type="dxa"/>
          </w:tcPr>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20/01/2022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Nghị định số </w:t>
            </w:r>
            <w:r w:rsidRPr="00443DB4">
              <w:rPr>
                <w:rFonts w:ascii="Times New Roman" w:hAnsi="Times New Roman" w:cs="Times New Roman"/>
                <w:b w:val="0"/>
                <w:iCs/>
                <w:color w:val="222222"/>
                <w:shd w:val="clear" w:color="auto" w:fill="FFFFFF"/>
              </w:rPr>
              <w:t xml:space="preserve"> 106/2021/NĐ-CP</w:t>
            </w:r>
          </w:p>
        </w:tc>
        <w:tc>
          <w:tcPr>
            <w:tcW w:w="1800" w:type="dxa"/>
          </w:tcPr>
          <w:p w:rsidR="00EA4F80" w:rsidRPr="00473095"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EA4F80" w:rsidRP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EA4F80" w:rsidRPr="00443DB4">
              <w:rPr>
                <w:rFonts w:ascii="Times New Roman" w:hAnsi="Times New Roman" w:cs="Times New Roman"/>
                <w:b w:val="0"/>
                <w:iCs/>
                <w:color w:val="222222"/>
                <w:shd w:val="clear" w:color="auto" w:fill="FFFFFF"/>
              </w:rPr>
              <w:t>uy định chi tiết một số điều Luật Biên phòng Việt Nam</w:t>
            </w:r>
          </w:p>
        </w:tc>
        <w:tc>
          <w:tcPr>
            <w:tcW w:w="1530" w:type="dxa"/>
          </w:tcPr>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06/12/2021</w:t>
            </w:r>
          </w:p>
        </w:tc>
        <w:tc>
          <w:tcPr>
            <w:tcW w:w="1530" w:type="dxa"/>
          </w:tcPr>
          <w:p w:rsidR="00EA4F80"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21/01/2022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5F1197">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Quyết định số </w:t>
            </w:r>
            <w:r w:rsidR="005F1197">
              <w:rPr>
                <w:rFonts w:ascii="Times New Roman" w:hAnsi="Times New Roman" w:cs="Times New Roman"/>
                <w:b w:val="0"/>
                <w:iCs/>
                <w:color w:val="222222"/>
                <w:shd w:val="clear" w:color="auto" w:fill="FFFFFF"/>
              </w:rPr>
              <w:t>25</w:t>
            </w:r>
            <w:r w:rsidRPr="00C637C2">
              <w:rPr>
                <w:rFonts w:ascii="Times New Roman" w:hAnsi="Times New Roman" w:cs="Times New Roman"/>
                <w:b w:val="0"/>
                <w:iCs/>
                <w:color w:val="222222"/>
                <w:shd w:val="clear" w:color="auto" w:fill="FFFFFF"/>
              </w:rPr>
              <w:t>/2021/QĐ-TTg</w:t>
            </w:r>
          </w:p>
        </w:tc>
        <w:tc>
          <w:tcPr>
            <w:tcW w:w="1800" w:type="dxa"/>
          </w:tcPr>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Thủ tướng </w:t>
            </w:r>
            <w:r w:rsidR="00EA4F80" w:rsidRPr="00473095">
              <w:rPr>
                <w:rFonts w:ascii="Times New Roman" w:hAnsi="Times New Roman" w:cs="Times New Roman"/>
                <w:b w:val="0"/>
                <w:iCs/>
                <w:color w:val="222222"/>
                <w:shd w:val="clear" w:color="auto" w:fill="FFFFFF"/>
              </w:rPr>
              <w:t>Chính phủ</w:t>
            </w:r>
          </w:p>
        </w:tc>
        <w:tc>
          <w:tcPr>
            <w:tcW w:w="6570" w:type="dxa"/>
          </w:tcPr>
          <w:p w:rsidR="00EA4F80" w:rsidRPr="005F1197" w:rsidRDefault="005F1197"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quy định về xã, phường, thị trấn đạt chuẩn tiếp cận pháp luật</w:t>
            </w:r>
          </w:p>
        </w:tc>
        <w:tc>
          <w:tcPr>
            <w:tcW w:w="1530" w:type="dxa"/>
          </w:tcPr>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22/7</w:t>
            </w:r>
            <w:r w:rsidR="00EA4F80" w:rsidRPr="00C637C2">
              <w:rPr>
                <w:rFonts w:ascii="Times New Roman" w:hAnsi="Times New Roman" w:cs="Times New Roman"/>
                <w:b w:val="0"/>
                <w:iCs/>
                <w:color w:val="222222"/>
                <w:shd w:val="clear" w:color="auto" w:fill="FFFFFF"/>
              </w:rPr>
              <w:t>/2021</w:t>
            </w:r>
          </w:p>
        </w:tc>
        <w:tc>
          <w:tcPr>
            <w:tcW w:w="1530" w:type="dxa"/>
          </w:tcPr>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Quyết định số </w:t>
            </w:r>
            <w:r w:rsidR="005F1197" w:rsidRPr="00443DB4">
              <w:rPr>
                <w:rFonts w:ascii="Times New Roman" w:hAnsi="Times New Roman" w:cs="Times New Roman"/>
                <w:b w:val="0"/>
                <w:iCs/>
                <w:color w:val="222222"/>
                <w:shd w:val="clear" w:color="auto" w:fill="FFFFFF"/>
              </w:rPr>
              <w:t xml:space="preserve"> 1260/QĐ-TTg</w:t>
            </w:r>
          </w:p>
        </w:tc>
        <w:tc>
          <w:tcPr>
            <w:tcW w:w="1800" w:type="dxa"/>
          </w:tcPr>
          <w:p w:rsidR="00EA4F80" w:rsidRPr="00C637C2" w:rsidRDefault="005F1197"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Thủ tướng </w:t>
            </w:r>
            <w:r w:rsidRPr="00473095">
              <w:rPr>
                <w:rFonts w:ascii="Times New Roman" w:hAnsi="Times New Roman" w:cs="Times New Roman"/>
                <w:b w:val="0"/>
                <w:iCs/>
                <w:color w:val="222222"/>
                <w:shd w:val="clear" w:color="auto" w:fill="FFFFFF"/>
              </w:rPr>
              <w:lastRenderedPageBreak/>
              <w:t>Chính phủ</w:t>
            </w:r>
          </w:p>
        </w:tc>
        <w:tc>
          <w:tcPr>
            <w:tcW w:w="6570" w:type="dxa"/>
          </w:tcPr>
          <w:p w:rsidR="00EA4F80" w:rsidRPr="00C637C2" w:rsidRDefault="005F1197"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lastRenderedPageBreak/>
              <w:t xml:space="preserve">Phê duyệt Chương trình "Tăng cường công tác phổ biến, giáo dục pháp luật trong các cơ sở giáo dục nghề nghiệp </w:t>
            </w:r>
            <w:r w:rsidRPr="00443DB4">
              <w:rPr>
                <w:rFonts w:ascii="Times New Roman" w:hAnsi="Times New Roman" w:cs="Times New Roman"/>
                <w:b w:val="0"/>
                <w:iCs/>
                <w:color w:val="222222"/>
                <w:shd w:val="clear" w:color="auto" w:fill="FFFFFF"/>
              </w:rPr>
              <w:lastRenderedPageBreak/>
              <w:t>giai đoạn 2022-2027"</w:t>
            </w:r>
          </w:p>
        </w:tc>
        <w:tc>
          <w:tcPr>
            <w:tcW w:w="1530" w:type="dxa"/>
          </w:tcPr>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lastRenderedPageBreak/>
              <w:t>19</w:t>
            </w:r>
            <w:r w:rsidR="00EA4F80"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7</w:t>
            </w:r>
            <w:r w:rsidR="00EA4F80" w:rsidRPr="00C637C2">
              <w:rPr>
                <w:rFonts w:ascii="Times New Roman" w:hAnsi="Times New Roman" w:cs="Times New Roman"/>
                <w:b w:val="0"/>
                <w:iCs/>
                <w:color w:val="222222"/>
                <w:shd w:val="clear" w:color="auto" w:fill="FFFFFF"/>
              </w:rPr>
              <w:t>/2021</w:t>
            </w:r>
          </w:p>
        </w:tc>
        <w:tc>
          <w:tcPr>
            <w:tcW w:w="1530" w:type="dxa"/>
          </w:tcPr>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00EA4F80"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01/2022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443DB4"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Thông tư </w:t>
            </w:r>
            <w:r w:rsidR="005F1197" w:rsidRPr="00443DB4">
              <w:rPr>
                <w:rFonts w:ascii="Times New Roman" w:hAnsi="Times New Roman" w:cs="Times New Roman"/>
                <w:b w:val="0"/>
                <w:iCs/>
                <w:color w:val="222222"/>
                <w:shd w:val="clear" w:color="auto" w:fill="FFFFFF"/>
              </w:rPr>
              <w:t xml:space="preserve"> 100/2021/TT-BTC</w:t>
            </w:r>
          </w:p>
        </w:tc>
        <w:tc>
          <w:tcPr>
            <w:tcW w:w="1800" w:type="dxa"/>
          </w:tcPr>
          <w:p w:rsidR="00443DB4" w:rsidRDefault="00443DB4" w:rsidP="005F1197">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5F1197">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005F1197" w:rsidRPr="00443DB4">
              <w:rPr>
                <w:rFonts w:ascii="Times New Roman" w:hAnsi="Times New Roman" w:cs="Times New Roman"/>
                <w:b w:val="0"/>
                <w:iCs/>
                <w:color w:val="222222"/>
                <w:shd w:val="clear" w:color="auto" w:fill="FFFFFF"/>
              </w:rPr>
              <w:t>Tài chính</w:t>
            </w:r>
          </w:p>
        </w:tc>
        <w:tc>
          <w:tcPr>
            <w:tcW w:w="6570" w:type="dxa"/>
          </w:tcPr>
          <w:p w:rsidR="00EA4F80" w:rsidRPr="00C637C2"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S</w:t>
            </w:r>
            <w:r w:rsidR="005F1197" w:rsidRPr="00443DB4">
              <w:rPr>
                <w:rFonts w:ascii="Times New Roman" w:hAnsi="Times New Roman" w:cs="Times New Roman"/>
                <w:b w:val="0"/>
                <w:iCs/>
                <w:color w:val="222222"/>
                <w:shd w:val="clear" w:color="auto" w:fill="FFFFFF"/>
              </w:rPr>
              <w:t>ửa đổi, bổ sung một số điều của Thông tư số 40/2021/TT-BTC ngày 01/6/2021 hướng dẫn thuế giá trị gia tăng, thuế thu nhập cá nhân và quản lý thuế đối với hộ kinh doanh, cá nhân kinh doanh</w:t>
            </w:r>
          </w:p>
        </w:tc>
        <w:tc>
          <w:tcPr>
            <w:tcW w:w="1530" w:type="dxa"/>
          </w:tcPr>
          <w:p w:rsidR="00443DB4" w:rsidRDefault="00443DB4" w:rsidP="005F1197">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w:t>
            </w:r>
            <w:r w:rsidR="00EA4F80"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11</w:t>
            </w:r>
            <w:r w:rsidR="00EA4F80" w:rsidRPr="00C637C2">
              <w:rPr>
                <w:rFonts w:ascii="Times New Roman" w:hAnsi="Times New Roman" w:cs="Times New Roman"/>
                <w:b w:val="0"/>
                <w:iCs/>
                <w:color w:val="222222"/>
                <w:shd w:val="clear" w:color="auto" w:fill="FFFFFF"/>
              </w:rPr>
              <w:t>/2021</w:t>
            </w:r>
          </w:p>
        </w:tc>
        <w:tc>
          <w:tcPr>
            <w:tcW w:w="1530" w:type="dxa"/>
          </w:tcPr>
          <w:p w:rsidR="00443DB4" w:rsidRDefault="00443DB4" w:rsidP="005F1197">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w:t>
            </w:r>
            <w:r w:rsidR="00EA4F80"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Thông tư số </w:t>
            </w:r>
            <w:r w:rsidR="005F1197" w:rsidRPr="00443DB4">
              <w:rPr>
                <w:rFonts w:ascii="Times New Roman" w:hAnsi="Times New Roman" w:cs="Times New Roman"/>
                <w:b w:val="0"/>
                <w:iCs/>
                <w:color w:val="222222"/>
                <w:shd w:val="clear" w:color="auto" w:fill="FFFFFF"/>
              </w:rPr>
              <w:t xml:space="preserve"> 99/2021/TT-BTC</w:t>
            </w:r>
          </w:p>
        </w:tc>
        <w:tc>
          <w:tcPr>
            <w:tcW w:w="1800" w:type="dxa"/>
          </w:tcPr>
          <w:p w:rsidR="00443DB4"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5F1197"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Pr="00443DB4">
              <w:rPr>
                <w:rFonts w:ascii="Times New Roman" w:hAnsi="Times New Roman" w:cs="Times New Roman"/>
                <w:b w:val="0"/>
                <w:iCs/>
                <w:color w:val="222222"/>
                <w:shd w:val="clear" w:color="auto" w:fill="FFFFFF"/>
              </w:rPr>
              <w:t>Tài chính</w:t>
            </w:r>
          </w:p>
        </w:tc>
        <w:tc>
          <w:tcPr>
            <w:tcW w:w="6570" w:type="dxa"/>
          </w:tcPr>
          <w:p w:rsidR="00EA4F80" w:rsidRPr="00C637C2"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H</w:t>
            </w:r>
            <w:r w:rsidR="005F1197" w:rsidRPr="00443DB4">
              <w:rPr>
                <w:rFonts w:ascii="Times New Roman" w:hAnsi="Times New Roman" w:cs="Times New Roman"/>
                <w:b w:val="0"/>
                <w:iCs/>
                <w:color w:val="222222"/>
                <w:shd w:val="clear" w:color="auto" w:fill="FFFFFF"/>
              </w:rPr>
              <w:t>ướng dẫn chế độ kế toán đối với các khoản vay, trả nợ của Chính phủ, chính quyền địa phương; thống kê, theo dõi các khoản nợ cho vay lại và bảo lãnh Chính phủ</w:t>
            </w:r>
          </w:p>
        </w:tc>
        <w:tc>
          <w:tcPr>
            <w:tcW w:w="1530" w:type="dxa"/>
          </w:tcPr>
          <w:p w:rsidR="00443DB4" w:rsidRDefault="00443DB4" w:rsidP="005F1197">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w:t>
            </w:r>
            <w:r w:rsidR="00EA4F80"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1</w:t>
            </w:r>
            <w:r w:rsidR="00EA4F80" w:rsidRPr="00C637C2">
              <w:rPr>
                <w:rFonts w:ascii="Times New Roman" w:hAnsi="Times New Roman" w:cs="Times New Roman"/>
                <w:b w:val="0"/>
                <w:iCs/>
                <w:color w:val="222222"/>
                <w:shd w:val="clear" w:color="auto" w:fill="FFFFFF"/>
              </w:rPr>
              <w:t>/2021</w:t>
            </w:r>
          </w:p>
        </w:tc>
        <w:tc>
          <w:tcPr>
            <w:tcW w:w="1530" w:type="dxa"/>
          </w:tcPr>
          <w:p w:rsidR="00443DB4" w:rsidRDefault="00443DB4" w:rsidP="005F1197">
            <w:pPr>
              <w:pStyle w:val="Heading1"/>
              <w:spacing w:before="120" w:after="120"/>
              <w:jc w:val="both"/>
              <w:outlineLvl w:val="0"/>
              <w:rPr>
                <w:rFonts w:ascii="Times New Roman" w:hAnsi="Times New Roman" w:cs="Times New Roman"/>
                <w:b w:val="0"/>
                <w:iCs/>
                <w:color w:val="222222"/>
                <w:shd w:val="clear" w:color="auto" w:fill="FFFFFF"/>
              </w:rPr>
            </w:pPr>
          </w:p>
          <w:p w:rsidR="00EA4F80" w:rsidRPr="00C637C2" w:rsidRDefault="00EA4F80" w:rsidP="005F1197">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0</w:t>
            </w:r>
            <w:r w:rsidR="005F1197">
              <w:rPr>
                <w:rFonts w:ascii="Times New Roman" w:hAnsi="Times New Roman" w:cs="Times New Roman"/>
                <w:b w:val="0"/>
                <w:iCs/>
                <w:color w:val="222222"/>
                <w:shd w:val="clear" w:color="auto" w:fill="FFFFFF"/>
              </w:rPr>
              <w:t>1/01/2022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Thông tư </w:t>
            </w:r>
            <w:r w:rsidR="00443DB4">
              <w:rPr>
                <w:rFonts w:ascii="Times New Roman" w:hAnsi="Times New Roman" w:cs="Times New Roman"/>
                <w:b w:val="0"/>
                <w:iCs/>
                <w:color w:val="222222"/>
                <w:shd w:val="clear" w:color="auto" w:fill="FFFFFF"/>
              </w:rPr>
              <w:t>số</w:t>
            </w:r>
            <w:r w:rsidRPr="00C637C2">
              <w:rPr>
                <w:rFonts w:ascii="Times New Roman" w:hAnsi="Times New Roman" w:cs="Times New Roman"/>
                <w:b w:val="0"/>
                <w:iCs/>
                <w:color w:val="222222"/>
                <w:shd w:val="clear" w:color="auto" w:fill="FFFFFF"/>
              </w:rPr>
              <w:t xml:space="preserve"> </w:t>
            </w:r>
            <w:r w:rsidR="005F1197" w:rsidRPr="00443DB4">
              <w:rPr>
                <w:rFonts w:ascii="Times New Roman" w:hAnsi="Times New Roman" w:cs="Times New Roman"/>
                <w:b w:val="0"/>
                <w:iCs/>
                <w:color w:val="222222"/>
                <w:shd w:val="clear" w:color="auto" w:fill="FFFFFF"/>
              </w:rPr>
              <w:t xml:space="preserve"> 19/2021/TT-BYT</w:t>
            </w:r>
          </w:p>
        </w:tc>
        <w:tc>
          <w:tcPr>
            <w:tcW w:w="1800" w:type="dxa"/>
          </w:tcPr>
          <w:p w:rsidR="00EA4F80" w:rsidRPr="00C637C2" w:rsidRDefault="00EA4F80" w:rsidP="005F1197">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005F1197">
              <w:rPr>
                <w:rFonts w:ascii="Times New Roman" w:hAnsi="Times New Roman" w:cs="Times New Roman"/>
                <w:b w:val="0"/>
                <w:iCs/>
                <w:color w:val="222222"/>
                <w:shd w:val="clear" w:color="auto" w:fill="FFFFFF"/>
              </w:rPr>
              <w:t>Y tế</w:t>
            </w:r>
          </w:p>
        </w:tc>
        <w:tc>
          <w:tcPr>
            <w:tcW w:w="6570" w:type="dxa"/>
          </w:tcPr>
          <w:p w:rsidR="00EA4F80" w:rsidRPr="00C637C2" w:rsidRDefault="005F1197"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quy định mẫu văn bản, báo cáo thực hiện Nghị định số 98/2021/NĐ-CP ngày 08 tháng 11 năm 2021 của Chính phủ về quản lý trang thiết bị y tế</w:t>
            </w:r>
          </w:p>
        </w:tc>
        <w:tc>
          <w:tcPr>
            <w:tcW w:w="1530" w:type="dxa"/>
          </w:tcPr>
          <w:p w:rsidR="00EA4F80" w:rsidRPr="00C637C2" w:rsidRDefault="005F1197" w:rsidP="005F1197">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16</w:t>
            </w:r>
            <w:r w:rsidR="00EA4F80"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1</w:t>
            </w:r>
            <w:r w:rsidR="00EA4F80" w:rsidRPr="00C637C2">
              <w:rPr>
                <w:rFonts w:ascii="Times New Roman" w:hAnsi="Times New Roman" w:cs="Times New Roman"/>
                <w:b w:val="0"/>
                <w:iCs/>
                <w:color w:val="222222"/>
                <w:shd w:val="clear" w:color="auto" w:fill="FFFFFF"/>
              </w:rPr>
              <w:t>/2021</w:t>
            </w:r>
          </w:p>
        </w:tc>
        <w:tc>
          <w:tcPr>
            <w:tcW w:w="1530" w:type="dxa"/>
          </w:tcPr>
          <w:p w:rsidR="00EA4F80" w:rsidRPr="00C637C2" w:rsidRDefault="00EA4F80" w:rsidP="005F1197">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0</w:t>
            </w:r>
            <w:r w:rsidR="005F1197">
              <w:rPr>
                <w:rFonts w:ascii="Times New Roman" w:hAnsi="Times New Roman" w:cs="Times New Roman"/>
                <w:b w:val="0"/>
                <w:iCs/>
                <w:color w:val="222222"/>
                <w:shd w:val="clear" w:color="auto" w:fill="FFFFFF"/>
              </w:rPr>
              <w:t>1</w:t>
            </w:r>
            <w:r w:rsidRPr="00C637C2">
              <w:rPr>
                <w:rFonts w:ascii="Times New Roman" w:hAnsi="Times New Roman" w:cs="Times New Roman"/>
                <w:b w:val="0"/>
                <w:iCs/>
                <w:color w:val="222222"/>
                <w:shd w:val="clear" w:color="auto" w:fill="FFFFFF"/>
              </w:rPr>
              <w:t>/</w:t>
            </w:r>
            <w:r w:rsidR="005F1197">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1/202</w:t>
            </w:r>
            <w:r w:rsidR="005F1197">
              <w:rPr>
                <w:rFonts w:ascii="Times New Roman" w:hAnsi="Times New Roman" w:cs="Times New Roman"/>
                <w:b w:val="0"/>
                <w:iCs/>
                <w:color w:val="222222"/>
                <w:shd w:val="clear" w:color="auto" w:fill="FFFFFF"/>
              </w:rPr>
              <w:t>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443DB4" w:rsidRDefault="00EA4F80" w:rsidP="00443DB4">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Thông tư </w:t>
            </w:r>
            <w:r w:rsidR="00443DB4">
              <w:rPr>
                <w:rFonts w:ascii="Times New Roman" w:hAnsi="Times New Roman" w:cs="Times New Roman"/>
                <w:b w:val="0"/>
                <w:iCs/>
                <w:color w:val="222222"/>
                <w:shd w:val="clear" w:color="auto" w:fill="FFFFFF"/>
              </w:rPr>
              <w:t>số</w:t>
            </w:r>
            <w:r w:rsidRPr="00443DB4">
              <w:rPr>
                <w:rFonts w:ascii="Times New Roman" w:hAnsi="Times New Roman" w:cs="Times New Roman"/>
                <w:b w:val="0"/>
                <w:iCs/>
                <w:color w:val="222222"/>
                <w:shd w:val="clear" w:color="auto" w:fill="FFFFFF"/>
              </w:rPr>
              <w:t xml:space="preserve"> </w:t>
            </w:r>
            <w:r w:rsidR="005851FE" w:rsidRPr="00443DB4">
              <w:rPr>
                <w:rFonts w:ascii="Times New Roman" w:hAnsi="Times New Roman" w:cs="Times New Roman"/>
                <w:b w:val="0"/>
                <w:iCs/>
                <w:color w:val="222222"/>
                <w:shd w:val="clear" w:color="auto" w:fill="FFFFFF"/>
              </w:rPr>
              <w:t>47/2020/TT-BCT</w:t>
            </w:r>
          </w:p>
        </w:tc>
        <w:tc>
          <w:tcPr>
            <w:tcW w:w="1800" w:type="dxa"/>
          </w:tcPr>
          <w:p w:rsidR="00EA4F80" w:rsidRPr="00C637C2" w:rsidRDefault="00EA4F80" w:rsidP="005851FE">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005851FE">
              <w:rPr>
                <w:rFonts w:ascii="Times New Roman" w:hAnsi="Times New Roman" w:cs="Times New Roman"/>
                <w:b w:val="0"/>
                <w:iCs/>
                <w:color w:val="222222"/>
                <w:shd w:val="clear" w:color="auto" w:fill="FFFFFF"/>
              </w:rPr>
              <w:t>Công thương</w:t>
            </w:r>
          </w:p>
        </w:tc>
        <w:tc>
          <w:tcPr>
            <w:tcW w:w="6570"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Quy chuẩn kỹ thuật quốc gia về chất lượng tiền chất thuốc nổ sử dụng để sản xuất vật liệu nổ công nghiệp</w:t>
            </w:r>
          </w:p>
        </w:tc>
        <w:tc>
          <w:tcPr>
            <w:tcW w:w="1530" w:type="dxa"/>
          </w:tcPr>
          <w:p w:rsidR="00EA4F80" w:rsidRPr="00C637C2" w:rsidRDefault="00EA4F80" w:rsidP="005F1197">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2</w:t>
            </w:r>
            <w:r w:rsidR="005F1197">
              <w:rPr>
                <w:rFonts w:ascii="Times New Roman" w:hAnsi="Times New Roman" w:cs="Times New Roman"/>
                <w:b w:val="0"/>
                <w:iCs/>
                <w:color w:val="222222"/>
                <w:shd w:val="clear" w:color="auto" w:fill="FFFFFF"/>
              </w:rPr>
              <w:t>1</w:t>
            </w:r>
            <w:r w:rsidRPr="00C637C2">
              <w:rPr>
                <w:rFonts w:ascii="Times New Roman" w:hAnsi="Times New Roman" w:cs="Times New Roman"/>
                <w:b w:val="0"/>
                <w:iCs/>
                <w:color w:val="222222"/>
                <w:shd w:val="clear" w:color="auto" w:fill="FFFFFF"/>
              </w:rPr>
              <w:t>/1</w:t>
            </w:r>
            <w:r w:rsidR="005F1197">
              <w:rPr>
                <w:rFonts w:ascii="Times New Roman" w:hAnsi="Times New Roman" w:cs="Times New Roman"/>
                <w:b w:val="0"/>
                <w:iCs/>
                <w:color w:val="222222"/>
                <w:shd w:val="clear" w:color="auto" w:fill="FFFFFF"/>
              </w:rPr>
              <w:t>2</w:t>
            </w:r>
            <w:r w:rsidRPr="00C637C2">
              <w:rPr>
                <w:rFonts w:ascii="Times New Roman" w:hAnsi="Times New Roman" w:cs="Times New Roman"/>
                <w:b w:val="0"/>
                <w:iCs/>
                <w:color w:val="222222"/>
                <w:shd w:val="clear" w:color="auto" w:fill="FFFFFF"/>
              </w:rPr>
              <w:t>/2021</w:t>
            </w:r>
          </w:p>
        </w:tc>
        <w:tc>
          <w:tcPr>
            <w:tcW w:w="1530" w:type="dxa"/>
          </w:tcPr>
          <w:p w:rsidR="00EA4F80" w:rsidRPr="00C637C2" w:rsidRDefault="005F1197" w:rsidP="005C49B8">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00EA4F80" w:rsidRPr="00C637C2">
              <w:rPr>
                <w:rFonts w:ascii="Times New Roman" w:hAnsi="Times New Roman" w:cs="Times New Roman"/>
                <w:b w:val="0"/>
                <w:iCs/>
                <w:color w:val="222222"/>
                <w:shd w:val="clear" w:color="auto" w:fill="FFFFFF"/>
              </w:rPr>
              <w:t>/</w:t>
            </w:r>
            <w:r w:rsidR="005C49B8">
              <w:rPr>
                <w:rFonts w:ascii="Times New Roman" w:hAnsi="Times New Roman" w:cs="Times New Roman"/>
                <w:b w:val="0"/>
                <w:iCs/>
                <w:color w:val="222222"/>
                <w:shd w:val="clear" w:color="auto" w:fill="FFFFFF"/>
              </w:rPr>
              <w:t>0</w:t>
            </w:r>
            <w:r w:rsidR="00EA4F80" w:rsidRPr="00C637C2">
              <w:rPr>
                <w:rFonts w:ascii="Times New Roman" w:hAnsi="Times New Roman" w:cs="Times New Roman"/>
                <w:b w:val="0"/>
                <w:iCs/>
                <w:color w:val="222222"/>
                <w:shd w:val="clear" w:color="auto" w:fill="FFFFFF"/>
              </w:rPr>
              <w:t>1/202</w:t>
            </w:r>
            <w:r>
              <w:rPr>
                <w:rFonts w:ascii="Times New Roman" w:hAnsi="Times New Roman" w:cs="Times New Roman"/>
                <w:b w:val="0"/>
                <w:iCs/>
                <w:color w:val="222222"/>
                <w:shd w:val="clear" w:color="auto" w:fill="FFFFFF"/>
              </w:rPr>
              <w:t>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443DB4" w:rsidP="00443DB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 xml:space="preserve">Thông tư  </w:t>
            </w:r>
            <w:r w:rsidR="005851FE" w:rsidRPr="00443DB4">
              <w:rPr>
                <w:rFonts w:ascii="Times New Roman" w:hAnsi="Times New Roman" w:cs="Times New Roman"/>
                <w:b w:val="0"/>
                <w:iCs/>
                <w:color w:val="222222"/>
                <w:shd w:val="clear" w:color="auto" w:fill="FFFFFF"/>
              </w:rPr>
              <w:t>06/2021/TT-BGTVT</w:t>
            </w:r>
          </w:p>
        </w:tc>
        <w:tc>
          <w:tcPr>
            <w:tcW w:w="1800" w:type="dxa"/>
          </w:tcPr>
          <w:p w:rsidR="00EA4F80" w:rsidRPr="00443DB4" w:rsidRDefault="00EA4F80" w:rsidP="005851FE">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Bộ</w:t>
            </w:r>
            <w:r w:rsidR="005851FE" w:rsidRPr="00443DB4">
              <w:rPr>
                <w:rFonts w:ascii="Times New Roman" w:hAnsi="Times New Roman" w:cs="Times New Roman"/>
                <w:b w:val="0"/>
                <w:iCs/>
                <w:color w:val="222222"/>
                <w:shd w:val="clear" w:color="auto" w:fill="FFFFFF"/>
              </w:rPr>
              <w:t xml:space="preserve"> GTVT</w:t>
            </w:r>
          </w:p>
        </w:tc>
        <w:tc>
          <w:tcPr>
            <w:tcW w:w="6570"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sidRPr="00443DB4">
              <w:rPr>
                <w:rFonts w:ascii="Times New Roman" w:hAnsi="Times New Roman" w:cs="Times New Roman"/>
                <w:b w:val="0"/>
                <w:iCs/>
                <w:color w:val="222222"/>
                <w:shd w:val="clear" w:color="auto" w:fill="FFFFFF"/>
              </w:rPr>
              <w:t>Quy chuẩn kỹ thuật quốc gia về khí thải mức 5 đối với xe ô tô sản xuất, lắp ráp và nhập khẩu mới</w:t>
            </w:r>
          </w:p>
        </w:tc>
        <w:tc>
          <w:tcPr>
            <w:tcW w:w="1530" w:type="dxa"/>
          </w:tcPr>
          <w:p w:rsidR="00EA4F80"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06</w:t>
            </w:r>
            <w:r w:rsidR="00EA4F80"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4</w:t>
            </w:r>
            <w:r w:rsidR="00EA4F80" w:rsidRPr="00C637C2">
              <w:rPr>
                <w:rFonts w:ascii="Times New Roman" w:hAnsi="Times New Roman" w:cs="Times New Roman"/>
                <w:b w:val="0"/>
                <w:iCs/>
                <w:color w:val="222222"/>
                <w:shd w:val="clear" w:color="auto" w:fill="FFFFFF"/>
              </w:rPr>
              <w:t>/2021</w:t>
            </w:r>
          </w:p>
        </w:tc>
        <w:tc>
          <w:tcPr>
            <w:tcW w:w="1530" w:type="dxa"/>
          </w:tcPr>
          <w:p w:rsidR="00EA4F80"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w:t>
            </w:r>
            <w:r w:rsidR="00EA4F80"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01/</w:t>
            </w:r>
            <w:r w:rsidR="00EA4F80"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5851FE">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w:t>
            </w:r>
            <w:hyperlink r:id="rId12" w:tgtFrame="_blank" w:history="1">
              <w:r w:rsidRPr="00C637C2">
                <w:rPr>
                  <w:rFonts w:ascii="Times New Roman" w:hAnsi="Times New Roman" w:cs="Times New Roman"/>
                  <w:b w:val="0"/>
                  <w:iCs/>
                  <w:color w:val="222222"/>
                  <w:shd w:val="clear" w:color="auto" w:fill="FFFFFF"/>
                </w:rPr>
                <w:t xml:space="preserve">Thông tư số </w:t>
              </w:r>
              <w:r w:rsidR="005851FE" w:rsidRPr="005851FE">
                <w:rPr>
                  <w:rFonts w:ascii="Times New Roman" w:hAnsi="Times New Roman" w:cs="Times New Roman"/>
                  <w:b w:val="0"/>
                  <w:iCs/>
                  <w:color w:val="222222"/>
                  <w:shd w:val="clear" w:color="auto" w:fill="FFFFFF"/>
                </w:rPr>
                <w:t xml:space="preserve"> 18/2021/TT-BYT</w:t>
              </w:r>
              <w:r w:rsidR="005851FE" w:rsidRPr="00C637C2">
                <w:rPr>
                  <w:rFonts w:ascii="Times New Roman" w:hAnsi="Times New Roman" w:cs="Times New Roman"/>
                  <w:b w:val="0"/>
                  <w:iCs/>
                  <w:color w:val="222222"/>
                  <w:shd w:val="clear" w:color="auto" w:fill="FFFFFF"/>
                </w:rPr>
                <w:t xml:space="preserve"> </w:t>
              </w:r>
              <w:r w:rsidRPr="00C637C2">
                <w:rPr>
                  <w:rFonts w:ascii="Times New Roman" w:hAnsi="Times New Roman" w:cs="Times New Roman"/>
                  <w:b w:val="0"/>
                  <w:iCs/>
                  <w:color w:val="222222"/>
                  <w:shd w:val="clear" w:color="auto" w:fill="FFFFFF"/>
                </w:rPr>
                <w:t xml:space="preserve">  </w:t>
              </w:r>
            </w:hyperlink>
          </w:p>
        </w:tc>
        <w:tc>
          <w:tcPr>
            <w:tcW w:w="1800"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Pr>
                <w:rFonts w:ascii="Times New Roman" w:hAnsi="Times New Roman" w:cs="Times New Roman"/>
                <w:b w:val="0"/>
                <w:iCs/>
                <w:color w:val="222222"/>
                <w:shd w:val="clear" w:color="auto" w:fill="FFFFFF"/>
              </w:rPr>
              <w:t>Y tế</w:t>
            </w:r>
          </w:p>
        </w:tc>
        <w:tc>
          <w:tcPr>
            <w:tcW w:w="6570" w:type="dxa"/>
          </w:tcPr>
          <w:p w:rsidR="00EA4F80" w:rsidRPr="005851FE"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5851FE" w:rsidRPr="005851FE">
              <w:rPr>
                <w:rFonts w:ascii="Times New Roman" w:hAnsi="Times New Roman" w:cs="Times New Roman"/>
                <w:b w:val="0"/>
                <w:iCs/>
                <w:color w:val="222222"/>
                <w:shd w:val="clear" w:color="auto" w:fill="FFFFFF"/>
              </w:rPr>
              <w:t>uy định tiêu chuẩn chẩn đoán và quy trình chuyên môn để xác định tình trạng nghiện ma túy</w:t>
            </w:r>
          </w:p>
        </w:tc>
        <w:tc>
          <w:tcPr>
            <w:tcW w:w="1530" w:type="dxa"/>
          </w:tcPr>
          <w:p w:rsidR="00EA4F80"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16</w:t>
            </w:r>
            <w:r w:rsidR="00EA4F80"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1</w:t>
            </w:r>
            <w:r w:rsidR="00EA4F80" w:rsidRPr="00C637C2">
              <w:rPr>
                <w:rFonts w:ascii="Times New Roman" w:hAnsi="Times New Roman" w:cs="Times New Roman"/>
                <w:b w:val="0"/>
                <w:iCs/>
                <w:color w:val="222222"/>
                <w:shd w:val="clear" w:color="auto" w:fill="FFFFFF"/>
              </w:rPr>
              <w:t>/2021</w:t>
            </w:r>
          </w:p>
        </w:tc>
        <w:tc>
          <w:tcPr>
            <w:tcW w:w="1530" w:type="dxa"/>
          </w:tcPr>
          <w:p w:rsidR="00EA4F80"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00EA4F80" w:rsidRPr="00C637C2">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01/2022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EA4F80"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w:t>
            </w:r>
            <w:hyperlink r:id="rId13" w:tgtFrame="_blank" w:history="1">
              <w:r w:rsidRPr="00C637C2">
                <w:rPr>
                  <w:rFonts w:ascii="Times New Roman" w:hAnsi="Times New Roman" w:cs="Times New Roman"/>
                  <w:b w:val="0"/>
                  <w:iCs/>
                  <w:color w:val="222222"/>
                  <w:shd w:val="clear" w:color="auto" w:fill="FFFFFF"/>
                </w:rPr>
                <w:t xml:space="preserve">Thông tư số </w:t>
              </w:r>
              <w:r w:rsidR="005851FE" w:rsidRPr="005851FE">
                <w:rPr>
                  <w:rFonts w:ascii="Times New Roman" w:hAnsi="Times New Roman" w:cs="Times New Roman"/>
                  <w:b w:val="0"/>
                  <w:iCs/>
                  <w:color w:val="222222"/>
                  <w:shd w:val="clear" w:color="auto" w:fill="FFFFFF"/>
                </w:rPr>
                <w:t xml:space="preserve"> 95/2021/TT-BTC</w:t>
              </w:r>
              <w:r w:rsidR="005851FE" w:rsidRPr="00C637C2">
                <w:rPr>
                  <w:rFonts w:ascii="Times New Roman" w:hAnsi="Times New Roman" w:cs="Times New Roman"/>
                  <w:b w:val="0"/>
                  <w:iCs/>
                  <w:color w:val="222222"/>
                  <w:shd w:val="clear" w:color="auto" w:fill="FFFFFF"/>
                </w:rPr>
                <w:t xml:space="preserve"> </w:t>
              </w:r>
              <w:r w:rsidRPr="00C637C2">
                <w:rPr>
                  <w:rFonts w:ascii="Times New Roman" w:hAnsi="Times New Roman" w:cs="Times New Roman"/>
                  <w:b w:val="0"/>
                  <w:iCs/>
                  <w:color w:val="222222"/>
                  <w:shd w:val="clear" w:color="auto" w:fill="FFFFFF"/>
                </w:rPr>
                <w:t xml:space="preserve"> </w:t>
              </w:r>
            </w:hyperlink>
          </w:p>
        </w:tc>
        <w:tc>
          <w:tcPr>
            <w:tcW w:w="1800"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Pr="005851FE">
              <w:rPr>
                <w:rFonts w:ascii="Times New Roman" w:hAnsi="Times New Roman" w:cs="Times New Roman"/>
                <w:b w:val="0"/>
                <w:iCs/>
                <w:color w:val="222222"/>
                <w:shd w:val="clear" w:color="auto" w:fill="FFFFFF"/>
              </w:rPr>
              <w:t>Tài chính</w:t>
            </w:r>
          </w:p>
        </w:tc>
        <w:tc>
          <w:tcPr>
            <w:tcW w:w="6570" w:type="dxa"/>
          </w:tcPr>
          <w:p w:rsidR="00EA4F80" w:rsidRPr="00C637C2"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5851FE" w:rsidRPr="005851FE">
              <w:rPr>
                <w:rFonts w:ascii="Times New Roman" w:hAnsi="Times New Roman" w:cs="Times New Roman"/>
                <w:b w:val="0"/>
                <w:iCs/>
                <w:color w:val="222222"/>
                <w:shd w:val="clear" w:color="auto" w:fill="FFFFFF"/>
              </w:rPr>
              <w:t>uy định việc lập dự toán, quản lý sử dụng và quyết toán kinh phí thực hiện Đề án “Đào tạo và phát triển nguồn nhân lực an toàn thông tin giai đoạn 2021-2025”</w:t>
            </w:r>
          </w:p>
        </w:tc>
        <w:tc>
          <w:tcPr>
            <w:tcW w:w="1530"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EA4F80" w:rsidRPr="00C637C2">
              <w:rPr>
                <w:rFonts w:ascii="Times New Roman" w:hAnsi="Times New Roman" w:cs="Times New Roman"/>
                <w:b w:val="0"/>
                <w:iCs/>
                <w:color w:val="222222"/>
                <w:shd w:val="clear" w:color="auto" w:fill="FFFFFF"/>
              </w:rPr>
              <w:t>1/11/2021</w:t>
            </w:r>
          </w:p>
        </w:tc>
        <w:tc>
          <w:tcPr>
            <w:tcW w:w="1530"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00EA4F80" w:rsidRPr="00C637C2">
              <w:rPr>
                <w:rFonts w:ascii="Times New Roman" w:hAnsi="Times New Roman" w:cs="Times New Roman"/>
                <w:b w:val="0"/>
                <w:iCs/>
                <w:color w:val="222222"/>
                <w:shd w:val="clear" w:color="auto" w:fill="FFFFFF"/>
              </w:rPr>
              <w:t>/</w:t>
            </w:r>
            <w:r w:rsidR="005C49B8">
              <w:rPr>
                <w:rFonts w:ascii="Times New Roman" w:hAnsi="Times New Roman" w:cs="Times New Roman"/>
                <w:b w:val="0"/>
                <w:iCs/>
                <w:color w:val="222222"/>
                <w:shd w:val="clear" w:color="auto" w:fill="FFFFFF"/>
              </w:rPr>
              <w:t>0</w:t>
            </w:r>
            <w:r w:rsidR="00EA4F80"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/2022</w:t>
            </w:r>
          </w:p>
        </w:tc>
      </w:tr>
      <w:tr w:rsidR="00EA4F80" w:rsidRPr="008C51E1" w:rsidTr="0055278E">
        <w:tc>
          <w:tcPr>
            <w:tcW w:w="709" w:type="dxa"/>
            <w:vAlign w:val="center"/>
          </w:tcPr>
          <w:p w:rsidR="00EA4F80" w:rsidRPr="00A31DEE" w:rsidRDefault="00EA4F80" w:rsidP="00EA4F80">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EA4F80" w:rsidRPr="00C637C2" w:rsidRDefault="005851FE" w:rsidP="00EA4F80">
            <w:pPr>
              <w:pStyle w:val="Heading1"/>
              <w:spacing w:before="120" w:after="120"/>
              <w:jc w:val="both"/>
              <w:outlineLvl w:val="0"/>
              <w:rPr>
                <w:rFonts w:ascii="Times New Roman" w:hAnsi="Times New Roman" w:cs="Times New Roman"/>
                <w:b w:val="0"/>
                <w:iCs/>
                <w:color w:val="222222"/>
                <w:shd w:val="clear" w:color="auto" w:fill="FFFFFF"/>
              </w:rPr>
            </w:pPr>
            <w:r w:rsidRPr="005851FE">
              <w:rPr>
                <w:rFonts w:ascii="Times New Roman" w:hAnsi="Times New Roman" w:cs="Times New Roman"/>
                <w:b w:val="0"/>
                <w:iCs/>
                <w:color w:val="222222"/>
                <w:shd w:val="clear" w:color="auto" w:fill="FFFFFF"/>
              </w:rPr>
              <w:t>Thông tư số 07/2021/TT-BTP</w:t>
            </w:r>
          </w:p>
        </w:tc>
        <w:tc>
          <w:tcPr>
            <w:tcW w:w="1800" w:type="dxa"/>
          </w:tcPr>
          <w:p w:rsidR="00EA4F80" w:rsidRPr="00C637C2" w:rsidRDefault="00EA4F80" w:rsidP="005851FE">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005851FE">
              <w:rPr>
                <w:rFonts w:ascii="Times New Roman" w:hAnsi="Times New Roman" w:cs="Times New Roman"/>
                <w:b w:val="0"/>
                <w:iCs/>
                <w:color w:val="222222"/>
                <w:shd w:val="clear" w:color="auto" w:fill="FFFFFF"/>
              </w:rPr>
              <w:t>Tư pháp</w:t>
            </w:r>
          </w:p>
        </w:tc>
        <w:tc>
          <w:tcPr>
            <w:tcW w:w="6570" w:type="dxa"/>
          </w:tcPr>
          <w:p w:rsidR="00EA4F80" w:rsidRPr="005851FE" w:rsidRDefault="00443DB4" w:rsidP="00EA4F80">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w:t>
            </w:r>
            <w:r w:rsidR="005851FE" w:rsidRPr="00443DB4">
              <w:rPr>
                <w:rFonts w:ascii="Times New Roman" w:hAnsi="Times New Roman" w:cs="Times New Roman"/>
                <w:b w:val="0"/>
                <w:iCs/>
                <w:color w:val="222222"/>
                <w:shd w:val="clear" w:color="auto" w:fill="FFFFFF"/>
              </w:rPr>
              <w:t>uy định việc ban hành thông cáo báo chí về văn bản quy phạm pháp luật do Chính phủ, Thủ tướng Chính phủ ban hành.</w:t>
            </w:r>
          </w:p>
        </w:tc>
        <w:tc>
          <w:tcPr>
            <w:tcW w:w="1530" w:type="dxa"/>
          </w:tcPr>
          <w:p w:rsidR="00EA4F80"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w:t>
            </w:r>
            <w:r w:rsidR="00EA4F80" w:rsidRPr="00C637C2">
              <w:rPr>
                <w:rFonts w:ascii="Times New Roman" w:hAnsi="Times New Roman" w:cs="Times New Roman"/>
                <w:b w:val="0"/>
                <w:iCs/>
                <w:color w:val="222222"/>
                <w:shd w:val="clear" w:color="auto" w:fill="FFFFFF"/>
              </w:rPr>
              <w:t>/11/2021</w:t>
            </w:r>
          </w:p>
        </w:tc>
        <w:tc>
          <w:tcPr>
            <w:tcW w:w="1530" w:type="dxa"/>
          </w:tcPr>
          <w:p w:rsidR="00EA4F80"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w:t>
            </w:r>
            <w:r w:rsidR="00EA4F80"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5851FE" w:rsidRPr="008C51E1" w:rsidTr="0055278E">
        <w:tc>
          <w:tcPr>
            <w:tcW w:w="709" w:type="dxa"/>
            <w:vAlign w:val="center"/>
          </w:tcPr>
          <w:p w:rsidR="005851FE" w:rsidRPr="00A31DEE" w:rsidRDefault="005851FE" w:rsidP="005851FE">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sidRPr="005851FE">
              <w:rPr>
                <w:rFonts w:ascii="Times New Roman" w:hAnsi="Times New Roman" w:cs="Times New Roman"/>
                <w:b w:val="0"/>
                <w:iCs/>
                <w:color w:val="222222"/>
                <w:shd w:val="clear" w:color="auto" w:fill="FFFFFF"/>
              </w:rPr>
              <w:t>Thông tư số 88/2021/TT-BTC</w:t>
            </w:r>
          </w:p>
        </w:tc>
        <w:tc>
          <w:tcPr>
            <w:tcW w:w="1800"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sidRPr="00C637C2">
              <w:rPr>
                <w:rFonts w:ascii="Times New Roman" w:hAnsi="Times New Roman" w:cs="Times New Roman"/>
                <w:b w:val="0"/>
                <w:iCs/>
                <w:color w:val="222222"/>
                <w:shd w:val="clear" w:color="auto" w:fill="FFFFFF"/>
              </w:rPr>
              <w:t xml:space="preserve">Bộ </w:t>
            </w:r>
            <w:r w:rsidRPr="005851FE">
              <w:rPr>
                <w:rFonts w:ascii="Times New Roman" w:hAnsi="Times New Roman" w:cs="Times New Roman"/>
                <w:b w:val="0"/>
                <w:iCs/>
                <w:color w:val="222222"/>
                <w:shd w:val="clear" w:color="auto" w:fill="FFFFFF"/>
              </w:rPr>
              <w:t>Tài chính</w:t>
            </w:r>
          </w:p>
        </w:tc>
        <w:tc>
          <w:tcPr>
            <w:tcW w:w="6570" w:type="dxa"/>
          </w:tcPr>
          <w:p w:rsidR="005851FE" w:rsidRPr="00443DB4" w:rsidRDefault="00443DB4"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H</w:t>
            </w:r>
            <w:r w:rsidR="005851FE" w:rsidRPr="00443DB4">
              <w:rPr>
                <w:rFonts w:ascii="Times New Roman" w:hAnsi="Times New Roman" w:cs="Times New Roman"/>
                <w:b w:val="0"/>
                <w:iCs/>
                <w:color w:val="222222"/>
                <w:shd w:val="clear" w:color="auto" w:fill="FFFFFF"/>
              </w:rPr>
              <w:t>ướng dẫn chế độ kế toán cho các hộ kinh doanh, cá nhân kinh doanh.</w:t>
            </w:r>
          </w:p>
        </w:tc>
        <w:tc>
          <w:tcPr>
            <w:tcW w:w="1530"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11</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/2021</w:t>
            </w:r>
          </w:p>
        </w:tc>
        <w:tc>
          <w:tcPr>
            <w:tcW w:w="1530"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5851FE" w:rsidRPr="008C51E1" w:rsidTr="0055278E">
        <w:tc>
          <w:tcPr>
            <w:tcW w:w="709" w:type="dxa"/>
            <w:vAlign w:val="center"/>
          </w:tcPr>
          <w:p w:rsidR="005851FE" w:rsidRPr="00A31DEE" w:rsidRDefault="005851FE" w:rsidP="005851FE">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sidRPr="005851FE">
              <w:rPr>
                <w:rFonts w:ascii="Times New Roman" w:hAnsi="Times New Roman" w:cs="Times New Roman"/>
                <w:b w:val="0"/>
                <w:iCs/>
                <w:color w:val="222222"/>
                <w:shd w:val="clear" w:color="auto" w:fill="FFFFFF"/>
              </w:rPr>
              <w:t>Thông tư số 12/2021/TT-BNNPTNT</w:t>
            </w:r>
          </w:p>
        </w:tc>
        <w:tc>
          <w:tcPr>
            <w:tcW w:w="1800"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NNPTNT</w:t>
            </w:r>
          </w:p>
        </w:tc>
        <w:tc>
          <w:tcPr>
            <w:tcW w:w="6570" w:type="dxa"/>
          </w:tcPr>
          <w:p w:rsidR="005851FE" w:rsidRPr="00443DB4" w:rsidRDefault="00443DB4"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H</w:t>
            </w:r>
            <w:r w:rsidR="005851FE" w:rsidRPr="005851FE">
              <w:rPr>
                <w:rFonts w:ascii="Times New Roman" w:hAnsi="Times New Roman" w:cs="Times New Roman"/>
                <w:b w:val="0"/>
                <w:iCs/>
                <w:color w:val="222222"/>
                <w:shd w:val="clear" w:color="auto" w:fill="FFFFFF"/>
              </w:rPr>
              <w:t>ướng dẫn việc thu gom, xử lý chất thải chăn nuôi, phụ phẩm nông nghiệp tái sử dụng cho mục đích khác</w:t>
            </w:r>
          </w:p>
        </w:tc>
        <w:tc>
          <w:tcPr>
            <w:tcW w:w="1530"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26</w:t>
            </w:r>
            <w:r w:rsidRPr="00C637C2">
              <w:rPr>
                <w:rFonts w:ascii="Times New Roman" w:hAnsi="Times New Roman" w:cs="Times New Roman"/>
                <w:b w:val="0"/>
                <w:iCs/>
                <w:color w:val="222222"/>
                <w:shd w:val="clear" w:color="auto" w:fill="FFFFFF"/>
              </w:rPr>
              <w:t>/1</w:t>
            </w:r>
            <w:r>
              <w:rPr>
                <w:rFonts w:ascii="Times New Roman" w:hAnsi="Times New Roman" w:cs="Times New Roman"/>
                <w:b w:val="0"/>
                <w:iCs/>
                <w:color w:val="222222"/>
                <w:shd w:val="clear" w:color="auto" w:fill="FFFFFF"/>
              </w:rPr>
              <w:t>0</w:t>
            </w:r>
            <w:r w:rsidRPr="00C637C2">
              <w:rPr>
                <w:rFonts w:ascii="Times New Roman" w:hAnsi="Times New Roman" w:cs="Times New Roman"/>
                <w:b w:val="0"/>
                <w:iCs/>
                <w:color w:val="222222"/>
                <w:shd w:val="clear" w:color="auto" w:fill="FFFFFF"/>
              </w:rPr>
              <w:t>/2021</w:t>
            </w:r>
          </w:p>
        </w:tc>
        <w:tc>
          <w:tcPr>
            <w:tcW w:w="1530" w:type="dxa"/>
          </w:tcPr>
          <w:p w:rsidR="005851FE" w:rsidRPr="00C637C2"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w:t>
            </w:r>
            <w:r w:rsidRPr="00C637C2">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r>
      <w:tr w:rsidR="005851FE" w:rsidRPr="008C51E1" w:rsidTr="0055278E">
        <w:tc>
          <w:tcPr>
            <w:tcW w:w="709" w:type="dxa"/>
            <w:vAlign w:val="center"/>
          </w:tcPr>
          <w:p w:rsidR="005851FE" w:rsidRPr="00A31DEE" w:rsidRDefault="005851FE" w:rsidP="005851FE">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5851FE" w:rsidRPr="005851FE"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sidRPr="005851FE">
              <w:rPr>
                <w:rFonts w:ascii="Times New Roman" w:hAnsi="Times New Roman" w:cs="Times New Roman"/>
                <w:b w:val="0"/>
                <w:iCs/>
                <w:color w:val="222222"/>
                <w:shd w:val="clear" w:color="auto" w:fill="FFFFFF"/>
              </w:rPr>
              <w:t>Thông tư số 09/2021/TT-BKHĐT</w:t>
            </w:r>
          </w:p>
        </w:tc>
        <w:tc>
          <w:tcPr>
            <w:tcW w:w="1800" w:type="dxa"/>
          </w:tcPr>
          <w:p w:rsidR="005851FE"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KHĐT</w:t>
            </w:r>
          </w:p>
        </w:tc>
        <w:tc>
          <w:tcPr>
            <w:tcW w:w="6570" w:type="dxa"/>
          </w:tcPr>
          <w:p w:rsidR="005851FE" w:rsidRPr="005851FE" w:rsidRDefault="00443DB4"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H</w:t>
            </w:r>
            <w:r w:rsidR="005851FE" w:rsidRPr="00443DB4">
              <w:rPr>
                <w:rFonts w:ascii="Times New Roman" w:hAnsi="Times New Roman" w:cs="Times New Roman"/>
                <w:b w:val="0"/>
                <w:iCs/>
                <w:color w:val="222222"/>
                <w:shd w:val="clear" w:color="auto" w:fill="FFFFFF"/>
              </w:rPr>
              <w:t>ướng dẫn lựa chọn nhà đầu tư thực hiện dự án đầu tư theo phương thức đối tác công tư và dự án đầu tư có sử dụng đất</w:t>
            </w:r>
          </w:p>
        </w:tc>
        <w:tc>
          <w:tcPr>
            <w:tcW w:w="1530" w:type="dxa"/>
          </w:tcPr>
          <w:p w:rsidR="005851FE"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16/11/2021</w:t>
            </w:r>
          </w:p>
        </w:tc>
        <w:tc>
          <w:tcPr>
            <w:tcW w:w="1530" w:type="dxa"/>
          </w:tcPr>
          <w:p w:rsidR="005851FE" w:rsidRDefault="005851FE" w:rsidP="005851FE">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01/01/2022</w:t>
            </w:r>
          </w:p>
        </w:tc>
      </w:tr>
    </w:tbl>
    <w:p w:rsidR="0013578E" w:rsidRPr="00173B61" w:rsidRDefault="0013578E" w:rsidP="00335176">
      <w:pPr>
        <w:spacing w:after="0" w:line="240" w:lineRule="auto"/>
        <w:jc w:val="both"/>
        <w:rPr>
          <w:rFonts w:eastAsia="Times New Roman"/>
          <w:szCs w:val="24"/>
        </w:rPr>
      </w:pPr>
    </w:p>
    <w:sectPr w:rsidR="0013578E" w:rsidRPr="00173B61" w:rsidSect="00455DCE">
      <w:footerReference w:type="default" r:id="rId14"/>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02" w:rsidRDefault="001A3302" w:rsidP="004478CE">
      <w:pPr>
        <w:spacing w:after="0" w:line="240" w:lineRule="auto"/>
      </w:pPr>
      <w:r>
        <w:separator/>
      </w:r>
    </w:p>
  </w:endnote>
  <w:endnote w:type="continuationSeparator" w:id="0">
    <w:p w:rsidR="001A3302" w:rsidRDefault="001A3302"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02" w:rsidRDefault="001A3302" w:rsidP="004478CE">
      <w:pPr>
        <w:spacing w:after="0" w:line="240" w:lineRule="auto"/>
      </w:pPr>
      <w:r>
        <w:separator/>
      </w:r>
    </w:p>
  </w:footnote>
  <w:footnote w:type="continuationSeparator" w:id="0">
    <w:p w:rsidR="001A3302" w:rsidRDefault="001A3302"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26D3"/>
    <w:rsid w:val="00144217"/>
    <w:rsid w:val="00150908"/>
    <w:rsid w:val="00150AD1"/>
    <w:rsid w:val="00151486"/>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30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9E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B83"/>
    <w:rsid w:val="00632F44"/>
    <w:rsid w:val="00634477"/>
    <w:rsid w:val="00634479"/>
    <w:rsid w:val="00634F65"/>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1D54"/>
    <w:rsid w:val="006A23BF"/>
    <w:rsid w:val="006A3E8D"/>
    <w:rsid w:val="006A424B"/>
    <w:rsid w:val="006A4950"/>
    <w:rsid w:val="006A5B11"/>
    <w:rsid w:val="006A63D9"/>
    <w:rsid w:val="006B065D"/>
    <w:rsid w:val="006B0D0F"/>
    <w:rsid w:val="006B10FF"/>
    <w:rsid w:val="006B211D"/>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9A2"/>
    <w:rsid w:val="00905DD8"/>
    <w:rsid w:val="009068A5"/>
    <w:rsid w:val="009104FF"/>
    <w:rsid w:val="00911F1F"/>
    <w:rsid w:val="0091287A"/>
    <w:rsid w:val="00913C1C"/>
    <w:rsid w:val="0091400D"/>
    <w:rsid w:val="00915E8A"/>
    <w:rsid w:val="00917FEE"/>
    <w:rsid w:val="00921B52"/>
    <w:rsid w:val="00925BA1"/>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0C8E"/>
    <w:rsid w:val="00B82398"/>
    <w:rsid w:val="00B838C2"/>
    <w:rsid w:val="00B83DA3"/>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4EB8"/>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7C4A"/>
    <w:rsid w:val="00F87FF3"/>
    <w:rsid w:val="00F9048A"/>
    <w:rsid w:val="00F90576"/>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gtinphapluat.com/blog/tai-lieu-thi/cau-hoi-trac-nghiem-thong-tu-22-2021-tt-bgddt-ve-danh-gia-hoc-sinh-thcs-thpt/"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gtinphapluat.com/blog/tai-lieu-thi/cau-hoi-trac-nghiem-thong-tu-22-2021-tt-bgddt-ve-danh-gia-hoc-sinh-thcs-thp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nong-nghiep/luat-thuy-san-2017-118855-d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uatvietnam.vn/xuat-nhap-khau/luat-hai-quan-2014-87932-d1.html"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luatvietnam.vn/vi-pham-hanh-chinh/luat-xu-ly-vi-pham-hanh-chinh-2012-71744-d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BC419-9242-4CB1-A893-02E5A7BBA1F1}">
  <ds:schemaRefs>
    <ds:schemaRef ds:uri="http://schemas.openxmlformats.org/officeDocument/2006/bibliography"/>
  </ds:schemaRefs>
</ds:datastoreItem>
</file>

<file path=customXml/itemProps2.xml><?xml version="1.0" encoding="utf-8"?>
<ds:datastoreItem xmlns:ds="http://schemas.openxmlformats.org/officeDocument/2006/customXml" ds:itemID="{01AA81BC-B73A-47C2-9EC0-55AF47387477}"/>
</file>

<file path=customXml/itemProps3.xml><?xml version="1.0" encoding="utf-8"?>
<ds:datastoreItem xmlns:ds="http://schemas.openxmlformats.org/officeDocument/2006/customXml" ds:itemID="{7AF28D84-1931-477D-BF40-3908CC65E303}"/>
</file>

<file path=customXml/itemProps4.xml><?xml version="1.0" encoding="utf-8"?>
<ds:datastoreItem xmlns:ds="http://schemas.openxmlformats.org/officeDocument/2006/customXml" ds:itemID="{E0755621-9D3C-4BC2-998D-6B314AF34004}"/>
</file>

<file path=docProps/app.xml><?xml version="1.0" encoding="utf-8"?>
<Properties xmlns="http://schemas.openxmlformats.org/officeDocument/2006/extended-properties" xmlns:vt="http://schemas.openxmlformats.org/officeDocument/2006/docPropsVTypes">
  <Template>Normal</Template>
  <TotalTime>5</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2022-01-01T03:12:00Z</dcterms:created>
  <dcterms:modified xsi:type="dcterms:W3CDTF">2022-01-01T03:17:00Z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